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988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DA31C4" wp14:editId="2CB4169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264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F9F3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EE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BEA1" w14:textId="48A0560E" w:rsidR="00000000" w:rsidRDefault="00C95818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3202BE2D" w14:textId="77777777" w:rsidR="00000000" w:rsidRDefault="00000000">
      <w:pPr>
        <w:pStyle w:val="NormalWeb"/>
      </w:pPr>
      <w:r>
        <w:rPr>
          <w:rStyle w:val="Forte"/>
        </w:rPr>
        <w:t>ESCOLA TÉCNICA ESTADUAL PROFESSOR MASSUYUKI KAWANO – TUPÃ</w:t>
      </w:r>
    </w:p>
    <w:p w14:paraId="2E46816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136/16/2025 – PROCESSO Nº 136.00124577/2025–55</w:t>
      </w:r>
    </w:p>
    <w:p w14:paraId="61DF9AC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A415A8C" w14:textId="77777777" w:rsidR="00000000" w:rsidRDefault="00000000">
      <w:pPr>
        <w:pStyle w:val="NormalWeb"/>
      </w:pPr>
      <w:r>
        <w:t>O Superintendente da ESCOLA TÉCNICA ESTADUAL PROFESSOR MASSUYUKI KAWANO, da cidade de TUPÃ,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83B84A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E5DB631" w14:textId="77777777" w:rsidR="00000000" w:rsidRDefault="00000000">
      <w:pPr>
        <w:pStyle w:val="NormalWeb"/>
      </w:pPr>
      <w:r>
        <w:rPr>
          <w:rStyle w:val="Forte"/>
        </w:rPr>
        <w:t>597 – LINGUAGEM, TRABALHO E TECNOLOGIA(ADMINISTRAÇÃO)</w:t>
      </w:r>
    </w:p>
    <w:p w14:paraId="2C234B5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05/10/2025.</w:t>
      </w:r>
    </w:p>
    <w:p w14:paraId="610F3F9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29/08/2025</w:t>
      </w:r>
    </w:p>
    <w:p w14:paraId="210894E0" w14:textId="77777777" w:rsidR="00000000" w:rsidRDefault="00000000">
      <w:pPr>
        <w:pStyle w:val="NormalWeb"/>
      </w:pPr>
      <w:r>
        <w:t> </w:t>
      </w:r>
    </w:p>
    <w:p w14:paraId="61440E3E" w14:textId="77777777" w:rsidR="00000000" w:rsidRDefault="00000000">
      <w:pPr>
        <w:pStyle w:val="NormalWeb"/>
      </w:pPr>
      <w:r>
        <w:t> </w:t>
      </w:r>
    </w:p>
    <w:p w14:paraId="0AE35B8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F3C3A2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05/10/2025</w:t>
      </w:r>
    </w:p>
    <w:p w14:paraId="54904675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07/10/2025 a 01/11/2025</w:t>
      </w:r>
    </w:p>
    <w:p w14:paraId="3DEBD13E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07/10/2025 a 01/11/2025</w:t>
      </w:r>
    </w:p>
    <w:p w14:paraId="1AC7101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11/10/2025 a 31/10/2025</w:t>
      </w:r>
    </w:p>
    <w:p w14:paraId="61C110A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14/10/2025 a 08/11/2025</w:t>
      </w:r>
    </w:p>
    <w:p w14:paraId="46A8CFC1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17/10/2025 a 16/11/2025</w:t>
      </w:r>
    </w:p>
    <w:p w14:paraId="5536E6F8" w14:textId="0755B901" w:rsidR="00C95818" w:rsidRDefault="00000000" w:rsidP="00C95818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BCA52E1" w14:textId="035DE48C" w:rsidR="00F6384F" w:rsidRDefault="00F6384F">
      <w:pPr>
        <w:pStyle w:val="NormalWeb"/>
      </w:pPr>
    </w:p>
    <w:sectPr w:rsidR="00F6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3"/>
    <w:rsid w:val="00455954"/>
    <w:rsid w:val="00C95818"/>
    <w:rsid w:val="00C96063"/>
    <w:rsid w:val="00F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C2EA1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2025-09-24T19:32:00Z</dcterms:created>
  <dcterms:modified xsi:type="dcterms:W3CDTF">2025-09-24T19:33:00Z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2025-09-24T19:33:18Z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aa71eb6e-af6c-481b-b09d-60d6c5c248b7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